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3C6EF2" w:rsidRPr="003C6EF2">
        <w:rPr>
          <w:b/>
          <w:bCs/>
          <w:color w:val="1F497D" w:themeColor="text2"/>
          <w:sz w:val="18"/>
          <w:szCs w:val="18"/>
        </w:rPr>
        <w:t xml:space="preserve"> </w:t>
      </w:r>
      <w:r w:rsidR="003C6EF2" w:rsidRPr="0043309C">
        <w:rPr>
          <w:b/>
          <w:bCs/>
          <w:color w:val="1F497D" w:themeColor="text2"/>
          <w:sz w:val="18"/>
          <w:szCs w:val="18"/>
        </w:rPr>
        <w:t>Posizionamento e fissaggio del carico sui mezzi: cosa prevede la normativa e quali le procedure da seguire?</w:t>
      </w:r>
      <w:r w:rsidRPr="00AB5D7D">
        <w:rPr>
          <w:color w:val="1F497D" w:themeColor="text2"/>
          <w:sz w:val="18"/>
          <w:szCs w:val="18"/>
        </w:rPr>
        <w:t>”</w:t>
      </w:r>
    </w:p>
    <w:p w:rsidR="009B65EB" w:rsidRPr="00C54512" w:rsidRDefault="003C6EF2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9 luglio</w:t>
      </w:r>
      <w:r w:rsidR="000D511B">
        <w:rPr>
          <w:b/>
          <w:color w:val="1F497D" w:themeColor="text2"/>
          <w:sz w:val="14"/>
          <w:szCs w:val="14"/>
        </w:rPr>
        <w:t xml:space="preserve"> 201</w:t>
      </w:r>
      <w:r w:rsidR="00BB467A">
        <w:rPr>
          <w:b/>
          <w:color w:val="1F497D" w:themeColor="text2"/>
          <w:sz w:val="14"/>
          <w:szCs w:val="14"/>
        </w:rPr>
        <w:t>8</w:t>
      </w: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842DE0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0"/>
          <w:szCs w:val="10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842DE0" w:rsidRDefault="00AA0291" w:rsidP="009B65EB">
      <w:pPr>
        <w:spacing w:after="0" w:line="240" w:lineRule="auto"/>
        <w:rPr>
          <w:sz w:val="10"/>
          <w:szCs w:val="10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3C6EF2" w:rsidRPr="00A0337A" w:rsidRDefault="003C6EF2" w:rsidP="003C6EF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€ 300 + IVA 22</w:t>
      </w:r>
      <w:r w:rsidRPr="00A0337A">
        <w:rPr>
          <w:sz w:val="14"/>
          <w:szCs w:val="14"/>
        </w:rPr>
        <w:t xml:space="preserve">% per le imprese associate a </w:t>
      </w:r>
      <w:proofErr w:type="spellStart"/>
      <w:r w:rsidRPr="00A0337A">
        <w:rPr>
          <w:sz w:val="14"/>
          <w:szCs w:val="14"/>
        </w:rPr>
        <w:t>Federchimica</w:t>
      </w:r>
      <w:proofErr w:type="spellEnd"/>
      <w:r w:rsidRPr="00A0337A">
        <w:rPr>
          <w:sz w:val="14"/>
          <w:szCs w:val="14"/>
        </w:rPr>
        <w:t xml:space="preserve"> (primo iscritto)</w:t>
      </w:r>
    </w:p>
    <w:p w:rsidR="003C6EF2" w:rsidRPr="00A0337A" w:rsidRDefault="003C6EF2" w:rsidP="003C6EF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€ 250 + IVA 22</w:t>
      </w:r>
      <w:r w:rsidRPr="00A0337A">
        <w:rPr>
          <w:sz w:val="14"/>
          <w:szCs w:val="14"/>
        </w:rPr>
        <w:t xml:space="preserve">% per le imprese associate a </w:t>
      </w:r>
      <w:proofErr w:type="spellStart"/>
      <w:r w:rsidRPr="00A0337A">
        <w:rPr>
          <w:sz w:val="14"/>
          <w:szCs w:val="14"/>
        </w:rPr>
        <w:t>Federchimica</w:t>
      </w:r>
      <w:proofErr w:type="spellEnd"/>
      <w:r w:rsidRPr="00A0337A">
        <w:rPr>
          <w:sz w:val="14"/>
          <w:szCs w:val="14"/>
        </w:rPr>
        <w:t xml:space="preserve"> (ulteriori iscritti della stessa azienda o Gruppo</w:t>
      </w:r>
      <w:r>
        <w:rPr>
          <w:sz w:val="14"/>
          <w:szCs w:val="14"/>
        </w:rPr>
        <w:t xml:space="preserve"> o aderente al S.E.T.</w:t>
      </w:r>
      <w:r w:rsidRPr="00A0337A">
        <w:rPr>
          <w:sz w:val="14"/>
          <w:szCs w:val="14"/>
        </w:rPr>
        <w:t>)</w:t>
      </w:r>
    </w:p>
    <w:p w:rsidR="003C6EF2" w:rsidRPr="00A0337A" w:rsidRDefault="003C6EF2" w:rsidP="003C6EF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€ 380 + IVA 22</w:t>
      </w:r>
      <w:r w:rsidRPr="00A0337A">
        <w:rPr>
          <w:sz w:val="14"/>
          <w:szCs w:val="14"/>
        </w:rPr>
        <w:t xml:space="preserve">% per le imprese non associate </w:t>
      </w:r>
    </w:p>
    <w:p w:rsidR="003C6EF2" w:rsidRPr="00A0337A" w:rsidRDefault="003C6EF2" w:rsidP="003C6EF2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€ 330 + IVA 22</w:t>
      </w:r>
      <w:r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842DE0" w:rsidRDefault="00AA0291" w:rsidP="003C6EF2">
      <w:pPr>
        <w:spacing w:after="0" w:line="240" w:lineRule="auto"/>
        <w:rPr>
          <w:sz w:val="10"/>
          <w:szCs w:val="10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7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842DE0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842DE0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842DE0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0"/>
          <w:szCs w:val="10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2E7165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842DE0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0035F6" w:rsidRPr="00A0337A" w:rsidRDefault="000035F6" w:rsidP="00842DE0">
      <w:pPr>
        <w:spacing w:after="0" w:line="240" w:lineRule="auto"/>
        <w:ind w:hanging="284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</w:t>
      </w:r>
      <w:r w:rsidR="00842DE0">
        <w:rPr>
          <w:rFonts w:eastAsia="Times New Roman"/>
          <w:b/>
          <w:color w:val="000000"/>
          <w:sz w:val="14"/>
          <w:szCs w:val="14"/>
          <w:lang w:eastAsia="it-IT"/>
        </w:rPr>
        <w:t>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0035F6" w:rsidRPr="00842DE0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0"/>
          <w:szCs w:val="10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842DE0" w:rsidRDefault="00842DE0" w:rsidP="00842DE0">
      <w:pPr>
        <w:spacing w:after="0"/>
        <w:jc w:val="both"/>
        <w:rPr>
          <w:b/>
          <w:sz w:val="14"/>
          <w:szCs w:val="14"/>
        </w:rPr>
      </w:pPr>
      <w:r w:rsidRPr="00842DE0">
        <w:rPr>
          <w:sz w:val="14"/>
          <w:szCs w:val="14"/>
        </w:rPr>
        <w:t>Ai sensi del Regolamento UE 679/2016 (c.d. “GDPR”), relativamente ai Suoi dati personali, La informiamo di quanto segue:</w:t>
      </w:r>
      <w:r w:rsidRPr="00842DE0">
        <w:rPr>
          <w:b/>
          <w:sz w:val="14"/>
          <w:szCs w:val="14"/>
        </w:rPr>
        <w:t xml:space="preserve"> </w:t>
      </w:r>
    </w:p>
    <w:p w:rsidR="00842DE0" w:rsidRPr="00842DE0" w:rsidRDefault="00842DE0" w:rsidP="00842DE0">
      <w:pPr>
        <w:spacing w:after="0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 xml:space="preserve">Finalità e modalità del trattamento 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Che i suoi dati personali verranno registrati nella banca dati del Sistema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(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, Sviluppo chimica S.p.A., Accademia S.p.A., Centro Reach S.r.l.) e che potranno essere utilizzate dagli incaricati preposti agli ordini, all’amministrazione, al servizio clienti e in generale per il compimento delle operazioni connesse alla fornitura dei servizi indicati (ad esempio: partecipazione a corsi, rilascio attestati e attività di </w:t>
      </w:r>
      <w:proofErr w:type="spellStart"/>
      <w:r w:rsidRPr="00842DE0">
        <w:rPr>
          <w:sz w:val="14"/>
          <w:szCs w:val="14"/>
        </w:rPr>
        <w:t>follow</w:t>
      </w:r>
      <w:proofErr w:type="spellEnd"/>
      <w:r w:rsidRPr="00842DE0">
        <w:rPr>
          <w:sz w:val="14"/>
          <w:szCs w:val="14"/>
        </w:rPr>
        <w:t xml:space="preserve"> up) – nel rispetto dei principi di correttezza, liceità, trasparenza e di tutela della riservatezza e dei diritti dell’interessato. I dati verranno trattati sia con strumenti informatici sia su supporti cartacei sia su ogni altro tipo di supporto idoneo, nel rispetto delle misure di sicurezza previste dal GDPR. </w:t>
      </w:r>
    </w:p>
    <w:p w:rsidR="00842DE0" w:rsidRPr="00842DE0" w:rsidRDefault="00842DE0" w:rsidP="00842DE0">
      <w:pPr>
        <w:spacing w:after="0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I dati personali liberamente conferiti per le attività di cui sopra potranno essere altresì trattati, qualora lo desideri, per aggiornarla su altre iniziative e servizi e, quindi, per attività promozionali perseguite da Sviluppo chimica S.p.A.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anche mediante l’utilizzo di posta elettronica.</w:t>
      </w:r>
      <w:r w:rsidRPr="00842DE0">
        <w:rPr>
          <w:color w:val="FF0000"/>
          <w:sz w:val="14"/>
          <w:szCs w:val="14"/>
        </w:rPr>
        <w:t xml:space="preserve"> </w:t>
      </w:r>
      <w:r w:rsidRPr="00842DE0">
        <w:rPr>
          <w:sz w:val="14"/>
          <w:szCs w:val="14"/>
        </w:rPr>
        <w:t xml:space="preserve">Il conferimento dei dati per il perseguimento di attività promozionali è facoltativo e la mancata prestazione del consenso avrà come unica conseguenza il venir meno dell’invio di materiale pubblicitario, non ostacolando in alcun modo l’esecuzione del contratto, finalità quest’ultima per cui non è necessario raccogliere il consenso. I dati non saranno comunicati, né diffusi, </w:t>
      </w:r>
      <w:proofErr w:type="spellStart"/>
      <w:r w:rsidRPr="00842DE0">
        <w:rPr>
          <w:sz w:val="14"/>
          <w:szCs w:val="14"/>
        </w:rPr>
        <w:t>nè</w:t>
      </w:r>
      <w:proofErr w:type="spellEnd"/>
      <w:r w:rsidRPr="00842DE0">
        <w:rPr>
          <w:sz w:val="14"/>
          <w:szCs w:val="14"/>
        </w:rPr>
        <w:t xml:space="preserve"> trasferiti all’estero.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Tempi di conservazione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I dati così trattati verranno conservati, in conformità a quanto previsto dalla vigente normativa in materia, per un periodo di tempo non superiore a quello necessario al conseguimento delle finalità per le quali essi sono trattati.  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Titolari del trattamento e Responsabili del Trattamento dei dati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 xml:space="preserve">Titolari del trattamento sono Sviluppo chimica S.p.A., con sede in Milano, via G. da Procida 11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>, con sede in Milano, via Giovanni da Procida 11.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Sono state altresì nominate Responsabile del Trattamento alcune Società che forniscono  specifici servizi elaborativi o prestano attività connesse, strumentali o di supporto. </w:t>
      </w:r>
      <w:bookmarkStart w:id="1" w:name="_Hlk514407896"/>
      <w:r w:rsidRPr="00842DE0">
        <w:rPr>
          <w:sz w:val="14"/>
          <w:szCs w:val="14"/>
        </w:rPr>
        <w:t xml:space="preserve">L’elenco completo ed aggiornato dei Responsabili del trattamento è richiedibile formulando espressa richiesta all’indirizzo di posta elettronica </w:t>
      </w:r>
      <w:bookmarkEnd w:id="1"/>
      <w:r w:rsidRPr="00842DE0">
        <w:rPr>
          <w:spacing w:val="-5"/>
          <w:sz w:val="14"/>
          <w:szCs w:val="14"/>
        </w:rPr>
        <w:fldChar w:fldCharType="begin"/>
      </w:r>
      <w:r w:rsidRPr="00842DE0">
        <w:rPr>
          <w:spacing w:val="-5"/>
          <w:sz w:val="14"/>
          <w:szCs w:val="14"/>
        </w:rPr>
        <w:instrText xml:space="preserve"> HYPERLINK "mailto:privacy@federchimica.it" </w:instrText>
      </w:r>
      <w:r w:rsidRPr="00842DE0">
        <w:rPr>
          <w:spacing w:val="-5"/>
          <w:sz w:val="14"/>
          <w:szCs w:val="14"/>
        </w:rPr>
        <w:fldChar w:fldCharType="separate"/>
      </w:r>
      <w:r w:rsidRPr="00842DE0">
        <w:rPr>
          <w:spacing w:val="-5"/>
          <w:sz w:val="14"/>
          <w:szCs w:val="14"/>
          <w:u w:val="single"/>
        </w:rPr>
        <w:t>privacy@federchimica.it</w:t>
      </w:r>
      <w:r w:rsidRPr="00842DE0">
        <w:rPr>
          <w:spacing w:val="-5"/>
          <w:sz w:val="14"/>
          <w:szCs w:val="14"/>
        </w:rPr>
        <w:fldChar w:fldCharType="end"/>
      </w:r>
      <w:r w:rsidRPr="00842DE0">
        <w:rPr>
          <w:spacing w:val="-5"/>
          <w:sz w:val="14"/>
          <w:szCs w:val="14"/>
        </w:rPr>
        <w:t>.</w:t>
      </w:r>
    </w:p>
    <w:p w:rsidR="00842DE0" w:rsidRPr="00842DE0" w:rsidRDefault="00842DE0" w:rsidP="00842DE0">
      <w:pPr>
        <w:pStyle w:val="Corpotesto"/>
        <w:ind w:right="-2"/>
        <w:jc w:val="both"/>
        <w:rPr>
          <w:sz w:val="14"/>
          <w:szCs w:val="14"/>
        </w:rPr>
      </w:pPr>
      <w:r w:rsidRPr="00842DE0">
        <w:rPr>
          <w:b/>
          <w:sz w:val="14"/>
          <w:szCs w:val="14"/>
        </w:rPr>
        <w:t>Diritti dell’interessato</w:t>
      </w:r>
      <w:r w:rsidR="00C17B22">
        <w:rPr>
          <w:b/>
          <w:sz w:val="14"/>
          <w:szCs w:val="14"/>
        </w:rPr>
        <w:t xml:space="preserve"> - </w:t>
      </w:r>
      <w:r w:rsidRPr="00842DE0">
        <w:rPr>
          <w:sz w:val="14"/>
          <w:szCs w:val="14"/>
        </w:rPr>
        <w:t>Il conferimento del consenso al trattamento dei dati personali è facoltativo. In qualsiasi momento è possibile esercitare tutti i diritti che il GDPR le conferisce, in particolare la cancellazione, la rettifica o l’integrazione dei dati, l’opposizione, il blocco dei dati, ottenere la portabilità dei dati, con comunicazione scritta da inviare ai titolari del trattamento Sviluppo chimica S.p</w:t>
      </w:r>
      <w:r w:rsidR="00A82BB8">
        <w:rPr>
          <w:sz w:val="14"/>
          <w:szCs w:val="14"/>
        </w:rPr>
        <w:t>.</w:t>
      </w:r>
      <w:r w:rsidRPr="00842DE0">
        <w:rPr>
          <w:sz w:val="14"/>
          <w:szCs w:val="14"/>
        </w:rPr>
        <w:t xml:space="preserve">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ai seguenti indirizzi e-mail </w:t>
      </w:r>
      <w:hyperlink r:id="rId8" w:history="1">
        <w:r w:rsidRPr="00842DE0">
          <w:rPr>
            <w:spacing w:val="-5"/>
            <w:sz w:val="14"/>
            <w:szCs w:val="14"/>
            <w:u w:val="single"/>
          </w:rPr>
          <w:t>privacy@federchimica.it</w:t>
        </w:r>
      </w:hyperlink>
      <w:r w:rsidRPr="00842DE0">
        <w:rPr>
          <w:spacing w:val="-5"/>
          <w:sz w:val="14"/>
          <w:szCs w:val="14"/>
        </w:rPr>
        <w:t>.</w:t>
      </w:r>
    </w:p>
    <w:p w:rsidR="00C17B22" w:rsidRDefault="00C17B22" w:rsidP="00842DE0">
      <w:pPr>
        <w:pStyle w:val="Paragrafoelenco"/>
        <w:ind w:left="0"/>
        <w:rPr>
          <w:sz w:val="14"/>
          <w:szCs w:val="14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842DE0">
        <w:rPr>
          <w:sz w:val="14"/>
          <w:szCs w:val="14"/>
        </w:rPr>
        <w:t xml:space="preserve">Preso atto delle informazioni che mi sono state fornite </w:t>
      </w:r>
    </w:p>
    <w:p w:rsidR="00842DE0" w:rsidRPr="003C6EF2" w:rsidRDefault="00842DE0" w:rsidP="00842DE0">
      <w:pPr>
        <w:pStyle w:val="Paragrafoelenco"/>
        <w:ind w:left="0"/>
        <w:rPr>
          <w:sz w:val="20"/>
          <w:szCs w:val="20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3C6EF2">
        <w:t></w:t>
      </w:r>
      <w:r w:rsidRPr="00842DE0">
        <w:rPr>
          <w:sz w:val="14"/>
          <w:szCs w:val="14"/>
        </w:rPr>
        <w:t xml:space="preserve">   do il consenso</w:t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3C6EF2">
        <w:t></w:t>
      </w:r>
      <w:r w:rsidRPr="00842DE0">
        <w:rPr>
          <w:sz w:val="14"/>
          <w:szCs w:val="14"/>
        </w:rPr>
        <w:t xml:space="preserve"> nego il consenso</w:t>
      </w:r>
    </w:p>
    <w:p w:rsidR="00842DE0" w:rsidRPr="00842DE0" w:rsidRDefault="00842DE0" w:rsidP="00842DE0">
      <w:pPr>
        <w:pStyle w:val="Paragrafoelenco"/>
        <w:ind w:left="0"/>
        <w:jc w:val="both"/>
        <w:rPr>
          <w:sz w:val="14"/>
          <w:szCs w:val="14"/>
        </w:rPr>
      </w:pPr>
      <w:r w:rsidRPr="00842DE0">
        <w:rPr>
          <w:sz w:val="14"/>
          <w:szCs w:val="14"/>
        </w:rPr>
        <w:t xml:space="preserve">al trattamento da parte di Sviluppo chimica S.p.A. e </w:t>
      </w:r>
      <w:proofErr w:type="spellStart"/>
      <w:r w:rsidRPr="00842DE0">
        <w:rPr>
          <w:sz w:val="14"/>
          <w:szCs w:val="14"/>
        </w:rPr>
        <w:t>Federchimica</w:t>
      </w:r>
      <w:proofErr w:type="spellEnd"/>
      <w:r w:rsidRPr="00842DE0">
        <w:rPr>
          <w:sz w:val="14"/>
          <w:szCs w:val="14"/>
        </w:rPr>
        <w:t xml:space="preserve"> dei miei dati personali per finalità promozionali perseguite dalla società anche mediante l’utilizzo di posta elettronica</w:t>
      </w:r>
    </w:p>
    <w:p w:rsidR="00C17B22" w:rsidRDefault="00C17B22" w:rsidP="00842DE0">
      <w:pPr>
        <w:pStyle w:val="Paragrafoelenco"/>
        <w:ind w:left="0"/>
        <w:rPr>
          <w:sz w:val="14"/>
          <w:szCs w:val="14"/>
        </w:rPr>
      </w:pPr>
    </w:p>
    <w:p w:rsidR="00842DE0" w:rsidRPr="00842DE0" w:rsidRDefault="00842DE0" w:rsidP="00842DE0">
      <w:pPr>
        <w:pStyle w:val="Paragrafoelenco"/>
        <w:ind w:left="0"/>
        <w:rPr>
          <w:sz w:val="14"/>
          <w:szCs w:val="14"/>
        </w:rPr>
      </w:pPr>
      <w:r w:rsidRPr="00842DE0">
        <w:rPr>
          <w:sz w:val="14"/>
          <w:szCs w:val="14"/>
        </w:rPr>
        <w:t>Data______________</w:t>
      </w:r>
      <w:r w:rsidR="00C17B22">
        <w:rPr>
          <w:sz w:val="14"/>
          <w:szCs w:val="14"/>
        </w:rPr>
        <w:t>_____________________</w:t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</w:r>
      <w:r w:rsidRPr="00842DE0">
        <w:rPr>
          <w:sz w:val="14"/>
          <w:szCs w:val="14"/>
        </w:rPr>
        <w:tab/>
        <w:t>Firma___________________</w:t>
      </w:r>
      <w:r w:rsidR="00C17B22">
        <w:rPr>
          <w:sz w:val="14"/>
          <w:szCs w:val="14"/>
        </w:rPr>
        <w:t>___________________</w:t>
      </w:r>
    </w:p>
    <w:sectPr w:rsidR="00842DE0" w:rsidRPr="00842DE0" w:rsidSect="002E716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0D511B"/>
    <w:rsid w:val="001140D8"/>
    <w:rsid w:val="0015175A"/>
    <w:rsid w:val="001632DE"/>
    <w:rsid w:val="00201560"/>
    <w:rsid w:val="002021D2"/>
    <w:rsid w:val="00221259"/>
    <w:rsid w:val="0022141B"/>
    <w:rsid w:val="002702E4"/>
    <w:rsid w:val="00270A19"/>
    <w:rsid w:val="002E7165"/>
    <w:rsid w:val="0033452D"/>
    <w:rsid w:val="003972C5"/>
    <w:rsid w:val="003B1C42"/>
    <w:rsid w:val="003C6EF2"/>
    <w:rsid w:val="004A6BDD"/>
    <w:rsid w:val="004B3110"/>
    <w:rsid w:val="005171BA"/>
    <w:rsid w:val="005F7A63"/>
    <w:rsid w:val="00602652"/>
    <w:rsid w:val="006427C6"/>
    <w:rsid w:val="00720FB6"/>
    <w:rsid w:val="007327EB"/>
    <w:rsid w:val="00742A93"/>
    <w:rsid w:val="007439A7"/>
    <w:rsid w:val="00752CD4"/>
    <w:rsid w:val="00795C2A"/>
    <w:rsid w:val="008275D2"/>
    <w:rsid w:val="00842DE0"/>
    <w:rsid w:val="008847BA"/>
    <w:rsid w:val="008D6A7E"/>
    <w:rsid w:val="009358A0"/>
    <w:rsid w:val="009432F6"/>
    <w:rsid w:val="009B65EB"/>
    <w:rsid w:val="00A01545"/>
    <w:rsid w:val="00A0337A"/>
    <w:rsid w:val="00A21732"/>
    <w:rsid w:val="00A22C74"/>
    <w:rsid w:val="00A820C8"/>
    <w:rsid w:val="00A82BB8"/>
    <w:rsid w:val="00AA0291"/>
    <w:rsid w:val="00AB5D7D"/>
    <w:rsid w:val="00AF75CB"/>
    <w:rsid w:val="00BB467A"/>
    <w:rsid w:val="00BD22A8"/>
    <w:rsid w:val="00C17B22"/>
    <w:rsid w:val="00C54512"/>
    <w:rsid w:val="00CD2B42"/>
    <w:rsid w:val="00D37F14"/>
    <w:rsid w:val="00D4179C"/>
    <w:rsid w:val="00E154E6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42DE0"/>
    <w:pPr>
      <w:spacing w:after="0" w:line="312" w:lineRule="auto"/>
    </w:pPr>
    <w:rPr>
      <w:rFonts w:eastAsia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DE0"/>
    <w:rPr>
      <w:rFonts w:eastAsia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842DE0"/>
    <w:pPr>
      <w:spacing w:after="0" w:line="312" w:lineRule="auto"/>
    </w:pPr>
    <w:rPr>
      <w:rFonts w:eastAsia="Times New Roman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2DE0"/>
    <w:rPr>
      <w:rFonts w:eastAsia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Formazione@Sviluppochimic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6839-E707-48AD-BF9B-C183D64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Fossati Cinzia</cp:lastModifiedBy>
  <cp:revision>7</cp:revision>
  <cp:lastPrinted>2018-06-01T06:56:00Z</cp:lastPrinted>
  <dcterms:created xsi:type="dcterms:W3CDTF">2018-04-26T10:36:00Z</dcterms:created>
  <dcterms:modified xsi:type="dcterms:W3CDTF">2018-06-01T06:57:00Z</dcterms:modified>
</cp:coreProperties>
</file>