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8A671E">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121D3D" w:rsidRPr="00121D3D">
        <w:rPr>
          <w:color w:val="1F497D" w:themeColor="text2"/>
          <w:sz w:val="14"/>
          <w:szCs w:val="14"/>
        </w:rPr>
        <w:t>Gestione e ottimizzazione di scorte, stock e approvvigionamenti</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121D3D" w:rsidP="00C52CA3">
      <w:pPr>
        <w:spacing w:after="0" w:line="240" w:lineRule="auto"/>
        <w:jc w:val="center"/>
        <w:rPr>
          <w:b/>
          <w:color w:val="1F497D" w:themeColor="text2"/>
          <w:sz w:val="14"/>
          <w:szCs w:val="14"/>
        </w:rPr>
      </w:pPr>
      <w:r>
        <w:rPr>
          <w:b/>
          <w:color w:val="1F497D" w:themeColor="text2"/>
          <w:sz w:val="14"/>
          <w:szCs w:val="14"/>
        </w:rPr>
        <w:t>9</w:t>
      </w:r>
      <w:bookmarkStart w:id="0" w:name="_GoBack"/>
      <w:bookmarkEnd w:id="0"/>
      <w:r w:rsidR="004D51C2">
        <w:rPr>
          <w:b/>
          <w:color w:val="1F497D" w:themeColor="text2"/>
          <w:sz w:val="14"/>
          <w:szCs w:val="14"/>
        </w:rPr>
        <w:t xml:space="preserve"> </w:t>
      </w:r>
      <w:r w:rsidR="00106622">
        <w:rPr>
          <w:b/>
          <w:color w:val="1F497D" w:themeColor="text2"/>
          <w:sz w:val="14"/>
          <w:szCs w:val="14"/>
        </w:rPr>
        <w:t xml:space="preserve">novembre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20C30"/>
    <w:rsid w:val="000547D3"/>
    <w:rsid w:val="000D3ED7"/>
    <w:rsid w:val="000D511B"/>
    <w:rsid w:val="000E6791"/>
    <w:rsid w:val="00106622"/>
    <w:rsid w:val="001140D8"/>
    <w:rsid w:val="00114959"/>
    <w:rsid w:val="00121D3D"/>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A671E"/>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134F-FCB0-4F3A-AA38-5AF61429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1142</Words>
  <Characters>6515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53</cp:revision>
  <cp:lastPrinted>2018-06-01T06:56:00Z</cp:lastPrinted>
  <dcterms:created xsi:type="dcterms:W3CDTF">2018-07-30T15:01:00Z</dcterms:created>
  <dcterms:modified xsi:type="dcterms:W3CDTF">2021-07-26T08:14:00Z</dcterms:modified>
</cp:coreProperties>
</file>