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77777777" w:rsidR="00C52CA3" w:rsidRPr="00A76A5E" w:rsidRDefault="00C52CA3" w:rsidP="00C52CA3">
      <w:pPr>
        <w:spacing w:after="0" w:line="240" w:lineRule="auto"/>
        <w:jc w:val="center"/>
        <w:rPr>
          <w:color w:val="1F497D" w:themeColor="text2"/>
          <w:sz w:val="16"/>
          <w:szCs w:val="16"/>
        </w:rPr>
      </w:pPr>
    </w:p>
    <w:p w14:paraId="71FCB784" w14:textId="673DAB0A" w:rsidR="009674AF" w:rsidRDefault="001455A5" w:rsidP="009674AF">
      <w:pPr>
        <w:widowControl w:val="0"/>
        <w:autoSpaceDE w:val="0"/>
        <w:autoSpaceDN w:val="0"/>
        <w:adjustRightInd w:val="0"/>
        <w:spacing w:after="0"/>
        <w:jc w:val="center"/>
        <w:rPr>
          <w:color w:val="1F497D" w:themeColor="text2"/>
          <w:sz w:val="16"/>
          <w:szCs w:val="16"/>
        </w:rPr>
      </w:pPr>
      <w:r w:rsidRPr="001455A5">
        <w:rPr>
          <w:color w:val="1F497D" w:themeColor="text2"/>
          <w:sz w:val="16"/>
          <w:szCs w:val="16"/>
        </w:rPr>
        <w:t>Corso</w:t>
      </w:r>
      <w:r w:rsidRPr="00A41012">
        <w:rPr>
          <w:color w:val="1F497D" w:themeColor="text2"/>
          <w:sz w:val="16"/>
          <w:szCs w:val="16"/>
        </w:rPr>
        <w:t xml:space="preserve"> </w:t>
      </w:r>
      <w:r w:rsidRPr="001455A5">
        <w:rPr>
          <w:color w:val="1F497D" w:themeColor="text2"/>
          <w:sz w:val="16"/>
          <w:szCs w:val="16"/>
        </w:rPr>
        <w:t>“</w:t>
      </w:r>
      <w:r w:rsidR="00C47B57" w:rsidRPr="00CB43FC">
        <w:rPr>
          <w:color w:val="1F497D" w:themeColor="text2"/>
          <w:sz w:val="14"/>
          <w:szCs w:val="14"/>
        </w:rPr>
        <w:t>La valutazione dei nuovi rischi emergenti di security nell’ordinamento giuridico italiano: obblighi e responsabilità datoriali nel settore chimico, della logistica e trasporti</w:t>
      </w:r>
      <w:r w:rsidR="00E569F6">
        <w:rPr>
          <w:color w:val="1F497D" w:themeColor="text2"/>
          <w:sz w:val="14"/>
          <w:szCs w:val="14"/>
        </w:rPr>
        <w:t xml:space="preserve"> ”</w:t>
      </w:r>
      <w:r w:rsidR="00C47B57" w:rsidRPr="001455A5">
        <w:rPr>
          <w:color w:val="1F497D" w:themeColor="text2"/>
          <w:sz w:val="16"/>
          <w:szCs w:val="16"/>
        </w:rPr>
        <w:t xml:space="preserve"> </w:t>
      </w:r>
      <w:r w:rsidRPr="001455A5">
        <w:rPr>
          <w:color w:val="1F497D" w:themeColor="text2"/>
          <w:sz w:val="16"/>
          <w:szCs w:val="16"/>
        </w:rPr>
        <w:t>–</w:t>
      </w:r>
    </w:p>
    <w:p w14:paraId="79B4AD60" w14:textId="73B1404D" w:rsidR="001455A5" w:rsidRPr="00A41012" w:rsidRDefault="001455A5" w:rsidP="009674AF">
      <w:pPr>
        <w:widowControl w:val="0"/>
        <w:autoSpaceDE w:val="0"/>
        <w:autoSpaceDN w:val="0"/>
        <w:adjustRightInd w:val="0"/>
        <w:spacing w:after="0"/>
        <w:jc w:val="center"/>
        <w:rPr>
          <w:color w:val="1F497D" w:themeColor="text2"/>
          <w:sz w:val="16"/>
          <w:szCs w:val="16"/>
        </w:rPr>
      </w:pPr>
      <w:r w:rsidRPr="001455A5">
        <w:rPr>
          <w:color w:val="1F497D" w:themeColor="text2"/>
          <w:sz w:val="16"/>
          <w:szCs w:val="16"/>
        </w:rPr>
        <w:t xml:space="preserve"> </w:t>
      </w:r>
      <w:r w:rsidRPr="001455A5">
        <w:rPr>
          <w:b/>
          <w:color w:val="FF0000"/>
          <w:sz w:val="16"/>
          <w:szCs w:val="16"/>
        </w:rPr>
        <w:t>IN MODALITÀ IBRIDA</w:t>
      </w:r>
    </w:p>
    <w:p w14:paraId="236C291F" w14:textId="6DE5A0D6" w:rsidR="001455A5" w:rsidRPr="001455A5" w:rsidRDefault="009674AF" w:rsidP="009674AF">
      <w:pPr>
        <w:widowControl w:val="0"/>
        <w:spacing w:after="0" w:line="240" w:lineRule="auto"/>
        <w:jc w:val="center"/>
        <w:rPr>
          <w:b/>
          <w:color w:val="1F497D" w:themeColor="text2"/>
          <w:sz w:val="16"/>
          <w:szCs w:val="16"/>
        </w:rPr>
      </w:pPr>
      <w:r>
        <w:rPr>
          <w:b/>
          <w:color w:val="1F497D" w:themeColor="text2"/>
          <w:sz w:val="16"/>
          <w:szCs w:val="16"/>
        </w:rPr>
        <w:t xml:space="preserve">21 maggio </w:t>
      </w:r>
      <w:r w:rsidR="001455A5" w:rsidRPr="001455A5">
        <w:rPr>
          <w:b/>
          <w:color w:val="1F497D" w:themeColor="text2"/>
          <w:sz w:val="16"/>
          <w:szCs w:val="16"/>
        </w:rPr>
        <w:t>202</w:t>
      </w:r>
      <w:r w:rsidR="001455A5">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486EE"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36F55"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7C693"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C277D"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65E5432E"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r w:rsidR="00113FE3">
        <w:rPr>
          <w:sz w:val="14"/>
          <w:szCs w:val="14"/>
        </w:rPr>
        <w:t xml:space="preserve"> _____________________________</w:t>
      </w:r>
    </w:p>
    <w:p w14:paraId="2527B847" w14:textId="77777777" w:rsidR="00113FE3" w:rsidRDefault="00113FE3"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47167E16" w14:textId="77777777" w:rsidR="00172D21" w:rsidRPr="00172D21" w:rsidRDefault="00172D21" w:rsidP="00172D21">
      <w:pPr>
        <w:spacing w:after="0" w:line="240" w:lineRule="auto"/>
        <w:rPr>
          <w:sz w:val="14"/>
          <w:szCs w:val="14"/>
        </w:rPr>
      </w:pPr>
      <w:r w:rsidRPr="00172D21">
        <w:rPr>
          <w:sz w:val="14"/>
          <w:szCs w:val="14"/>
        </w:rPr>
        <w:t>La quota di partecipazione per singolo partecipante è di:</w:t>
      </w:r>
    </w:p>
    <w:p w14:paraId="44EFE95C" w14:textId="0F8F1B7B" w:rsidR="00172D21" w:rsidRPr="00172D21" w:rsidRDefault="00172D21" w:rsidP="00172D21">
      <w:pPr>
        <w:spacing w:after="0" w:line="240" w:lineRule="auto"/>
        <w:rPr>
          <w:sz w:val="14"/>
          <w:szCs w:val="14"/>
        </w:rPr>
      </w:pPr>
      <w:r w:rsidRPr="00172D21">
        <w:rPr>
          <w:sz w:val="14"/>
          <w:szCs w:val="14"/>
        </w:rPr>
        <w:t>- € 3</w:t>
      </w:r>
      <w:r w:rsidR="008C5A29">
        <w:rPr>
          <w:sz w:val="14"/>
          <w:szCs w:val="14"/>
        </w:rPr>
        <w:t>5</w:t>
      </w:r>
      <w:r w:rsidRPr="00172D21">
        <w:rPr>
          <w:sz w:val="14"/>
          <w:szCs w:val="14"/>
        </w:rPr>
        <w:t>0 + IVA 22% per le imprese associate a Federchimica (primo iscritto)</w:t>
      </w:r>
    </w:p>
    <w:p w14:paraId="42D84052" w14:textId="536A3C16" w:rsidR="00172D21" w:rsidRPr="00172D21" w:rsidRDefault="00172D21" w:rsidP="00172D21">
      <w:pPr>
        <w:spacing w:after="0" w:line="240" w:lineRule="auto"/>
        <w:rPr>
          <w:sz w:val="14"/>
          <w:szCs w:val="14"/>
        </w:rPr>
      </w:pPr>
      <w:r w:rsidRPr="00172D21">
        <w:rPr>
          <w:sz w:val="14"/>
          <w:szCs w:val="14"/>
        </w:rPr>
        <w:t xml:space="preserve">- € </w:t>
      </w:r>
      <w:r w:rsidR="008C5A29">
        <w:rPr>
          <w:sz w:val="14"/>
          <w:szCs w:val="14"/>
        </w:rPr>
        <w:t>30</w:t>
      </w:r>
      <w:r w:rsidRPr="00172D21">
        <w:rPr>
          <w:sz w:val="14"/>
          <w:szCs w:val="14"/>
        </w:rPr>
        <w:t>0 + IVA 22% per le imprese associate a Federchimica (</w:t>
      </w:r>
      <w:r w:rsidR="007A3D1C">
        <w:rPr>
          <w:sz w:val="14"/>
          <w:szCs w:val="14"/>
        </w:rPr>
        <w:t>ulteriori iscritti della stessa azienda o Gruppo o aderente al S.E.T.)</w:t>
      </w:r>
    </w:p>
    <w:p w14:paraId="7D2851B8" w14:textId="6B1C2405" w:rsidR="00172D21" w:rsidRPr="00172D21" w:rsidRDefault="00172D21" w:rsidP="00172D21">
      <w:pPr>
        <w:spacing w:after="0" w:line="240" w:lineRule="auto"/>
        <w:rPr>
          <w:sz w:val="14"/>
          <w:szCs w:val="14"/>
        </w:rPr>
      </w:pPr>
      <w:r w:rsidRPr="00172D21">
        <w:rPr>
          <w:sz w:val="14"/>
          <w:szCs w:val="14"/>
        </w:rPr>
        <w:t xml:space="preserve">- € </w:t>
      </w:r>
      <w:r w:rsidR="008C5A29">
        <w:rPr>
          <w:sz w:val="14"/>
          <w:szCs w:val="14"/>
        </w:rPr>
        <w:t>50</w:t>
      </w:r>
      <w:r w:rsidR="00423223">
        <w:rPr>
          <w:sz w:val="14"/>
          <w:szCs w:val="14"/>
        </w:rPr>
        <w:t>0</w:t>
      </w:r>
      <w:r w:rsidRPr="00172D21">
        <w:rPr>
          <w:sz w:val="14"/>
          <w:szCs w:val="14"/>
        </w:rPr>
        <w:t xml:space="preserve"> + IVA 22% per le imprese non associate </w:t>
      </w:r>
    </w:p>
    <w:p w14:paraId="0ED3E813" w14:textId="32ADC027" w:rsidR="00172D21" w:rsidRPr="00172D21" w:rsidRDefault="00172D21" w:rsidP="00172D21">
      <w:pPr>
        <w:spacing w:after="0" w:line="240" w:lineRule="auto"/>
        <w:rPr>
          <w:sz w:val="14"/>
          <w:szCs w:val="14"/>
        </w:rPr>
      </w:pPr>
      <w:r w:rsidRPr="00172D21">
        <w:rPr>
          <w:sz w:val="14"/>
          <w:szCs w:val="14"/>
        </w:rPr>
        <w:t xml:space="preserve">- € </w:t>
      </w:r>
      <w:r w:rsidR="008C5A29">
        <w:rPr>
          <w:sz w:val="14"/>
          <w:szCs w:val="14"/>
        </w:rPr>
        <w:t>45</w:t>
      </w:r>
      <w:r w:rsidR="009359D9">
        <w:rPr>
          <w:sz w:val="14"/>
          <w:szCs w:val="14"/>
        </w:rPr>
        <w:t>0</w:t>
      </w:r>
      <w:r w:rsidRPr="00172D21">
        <w:rPr>
          <w:sz w:val="14"/>
          <w:szCs w:val="14"/>
        </w:rPr>
        <w:t xml:space="preserve"> + IVA 22% per le imprese non associate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62D86816" w14:textId="34F01809" w:rsidR="00EA4329" w:rsidRPr="00C47B57"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DC967"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6891A"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14DF7"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1F11220"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BB50185"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D3ED7"/>
    <w:rsid w:val="000D511B"/>
    <w:rsid w:val="000E6791"/>
    <w:rsid w:val="00113FE3"/>
    <w:rsid w:val="001140D8"/>
    <w:rsid w:val="00115B4A"/>
    <w:rsid w:val="001455A5"/>
    <w:rsid w:val="0015175A"/>
    <w:rsid w:val="001632DE"/>
    <w:rsid w:val="001657CC"/>
    <w:rsid w:val="00172D21"/>
    <w:rsid w:val="0019055E"/>
    <w:rsid w:val="002006F9"/>
    <w:rsid w:val="00201560"/>
    <w:rsid w:val="002021D2"/>
    <w:rsid w:val="00221259"/>
    <w:rsid w:val="0022141B"/>
    <w:rsid w:val="00227C09"/>
    <w:rsid w:val="00260A96"/>
    <w:rsid w:val="002702E4"/>
    <w:rsid w:val="00270A19"/>
    <w:rsid w:val="00273000"/>
    <w:rsid w:val="00282698"/>
    <w:rsid w:val="00292916"/>
    <w:rsid w:val="002D3A25"/>
    <w:rsid w:val="002E7165"/>
    <w:rsid w:val="0033452D"/>
    <w:rsid w:val="003972C5"/>
    <w:rsid w:val="003B1C42"/>
    <w:rsid w:val="003C6EF2"/>
    <w:rsid w:val="00423223"/>
    <w:rsid w:val="00433B92"/>
    <w:rsid w:val="00444577"/>
    <w:rsid w:val="004556BD"/>
    <w:rsid w:val="00486BBF"/>
    <w:rsid w:val="004A6BDD"/>
    <w:rsid w:val="004B3110"/>
    <w:rsid w:val="004D44A4"/>
    <w:rsid w:val="005171BA"/>
    <w:rsid w:val="00591A4B"/>
    <w:rsid w:val="005A627E"/>
    <w:rsid w:val="005F7A63"/>
    <w:rsid w:val="00602652"/>
    <w:rsid w:val="0061513F"/>
    <w:rsid w:val="00627F10"/>
    <w:rsid w:val="006427C6"/>
    <w:rsid w:val="00664696"/>
    <w:rsid w:val="006C322F"/>
    <w:rsid w:val="00704523"/>
    <w:rsid w:val="007127F6"/>
    <w:rsid w:val="00720FB6"/>
    <w:rsid w:val="007327EB"/>
    <w:rsid w:val="00742A93"/>
    <w:rsid w:val="007439A7"/>
    <w:rsid w:val="00752CD4"/>
    <w:rsid w:val="0076263F"/>
    <w:rsid w:val="00795C2A"/>
    <w:rsid w:val="007A3D1C"/>
    <w:rsid w:val="007B4C64"/>
    <w:rsid w:val="007D322D"/>
    <w:rsid w:val="008172CF"/>
    <w:rsid w:val="008275D2"/>
    <w:rsid w:val="00842DE0"/>
    <w:rsid w:val="00857666"/>
    <w:rsid w:val="008847BA"/>
    <w:rsid w:val="008C5A29"/>
    <w:rsid w:val="008D6A7E"/>
    <w:rsid w:val="008E0D3D"/>
    <w:rsid w:val="008E3B94"/>
    <w:rsid w:val="009358A0"/>
    <w:rsid w:val="009359D9"/>
    <w:rsid w:val="009432F6"/>
    <w:rsid w:val="0096079C"/>
    <w:rsid w:val="009674AF"/>
    <w:rsid w:val="00981DB0"/>
    <w:rsid w:val="009A794E"/>
    <w:rsid w:val="009B65EB"/>
    <w:rsid w:val="009C6067"/>
    <w:rsid w:val="009E7129"/>
    <w:rsid w:val="00A01545"/>
    <w:rsid w:val="00A0337A"/>
    <w:rsid w:val="00A21732"/>
    <w:rsid w:val="00A22C74"/>
    <w:rsid w:val="00A41012"/>
    <w:rsid w:val="00A5382B"/>
    <w:rsid w:val="00A734C0"/>
    <w:rsid w:val="00A76A5E"/>
    <w:rsid w:val="00A820C8"/>
    <w:rsid w:val="00A82BB8"/>
    <w:rsid w:val="00A90DD6"/>
    <w:rsid w:val="00AA0291"/>
    <w:rsid w:val="00AB5D7D"/>
    <w:rsid w:val="00AF75CB"/>
    <w:rsid w:val="00BB467A"/>
    <w:rsid w:val="00BD22A8"/>
    <w:rsid w:val="00BD7697"/>
    <w:rsid w:val="00C11455"/>
    <w:rsid w:val="00C17B22"/>
    <w:rsid w:val="00C47B57"/>
    <w:rsid w:val="00C52CA3"/>
    <w:rsid w:val="00C54512"/>
    <w:rsid w:val="00CB130E"/>
    <w:rsid w:val="00CC4820"/>
    <w:rsid w:val="00CC527B"/>
    <w:rsid w:val="00CD2B42"/>
    <w:rsid w:val="00D37F14"/>
    <w:rsid w:val="00D4044E"/>
    <w:rsid w:val="00D4179C"/>
    <w:rsid w:val="00D75A5B"/>
    <w:rsid w:val="00D91E95"/>
    <w:rsid w:val="00DA01A7"/>
    <w:rsid w:val="00DB496C"/>
    <w:rsid w:val="00DD69B6"/>
    <w:rsid w:val="00DE7611"/>
    <w:rsid w:val="00E154E6"/>
    <w:rsid w:val="00E569F6"/>
    <w:rsid w:val="00EA4329"/>
    <w:rsid w:val="00EA4DAB"/>
    <w:rsid w:val="00F27746"/>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78578">
      <w:bodyDiv w:val="1"/>
      <w:marLeft w:val="0"/>
      <w:marRight w:val="0"/>
      <w:marTop w:val="0"/>
      <w:marBottom w:val="0"/>
      <w:divBdr>
        <w:top w:val="none" w:sz="0" w:space="0" w:color="auto"/>
        <w:left w:val="none" w:sz="0" w:space="0" w:color="auto"/>
        <w:bottom w:val="none" w:sz="0" w:space="0" w:color="auto"/>
        <w:right w:val="none" w:sz="0" w:space="0" w:color="auto"/>
      </w:divBdr>
    </w:div>
    <w:div w:id="1164932732">
      <w:bodyDiv w:val="1"/>
      <w:marLeft w:val="0"/>
      <w:marRight w:val="0"/>
      <w:marTop w:val="0"/>
      <w:marBottom w:val="0"/>
      <w:divBdr>
        <w:top w:val="none" w:sz="0" w:space="0" w:color="auto"/>
        <w:left w:val="none" w:sz="0" w:space="0" w:color="auto"/>
        <w:bottom w:val="none" w:sz="0" w:space="0" w:color="auto"/>
        <w:right w:val="none" w:sz="0" w:space="0" w:color="auto"/>
      </w:divBdr>
    </w:div>
    <w:div w:id="1416518310">
      <w:bodyDiv w:val="1"/>
      <w:marLeft w:val="0"/>
      <w:marRight w:val="0"/>
      <w:marTop w:val="0"/>
      <w:marBottom w:val="0"/>
      <w:divBdr>
        <w:top w:val="none" w:sz="0" w:space="0" w:color="auto"/>
        <w:left w:val="none" w:sz="0" w:space="0" w:color="auto"/>
        <w:bottom w:val="none" w:sz="0" w:space="0" w:color="auto"/>
        <w:right w:val="none" w:sz="0" w:space="0" w:color="auto"/>
      </w:divBdr>
    </w:div>
    <w:div w:id="1699820328">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1142</Words>
  <Characters>6514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23</cp:revision>
  <cp:lastPrinted>2023-06-26T10:23:00Z</cp:lastPrinted>
  <dcterms:created xsi:type="dcterms:W3CDTF">2022-02-16T15:41:00Z</dcterms:created>
  <dcterms:modified xsi:type="dcterms:W3CDTF">2025-04-07T12:20:00Z</dcterms:modified>
</cp:coreProperties>
</file>